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1BFD" w:rsidRPr="00764DEE" w:rsidRDefault="001B1BFD" w:rsidP="001B1BFD">
      <w:pPr>
        <w:ind w:leftChars="-203" w:left="-426" w:firstLine="2"/>
        <w:jc w:val="center"/>
        <w:rPr>
          <w:noProof/>
        </w:rPr>
      </w:pPr>
      <w:r>
        <w:rPr>
          <w:rFonts w:hint="eastAsia"/>
          <w:b/>
          <w:sz w:val="44"/>
          <w:szCs w:val="44"/>
        </w:rPr>
        <w:t>农业银行签约流程及注意事项</w:t>
      </w:r>
    </w:p>
    <w:p w:rsidR="001B1BFD" w:rsidRDefault="001B1BFD" w:rsidP="001B1BFD">
      <w:pPr>
        <w:rPr>
          <w:b/>
          <w:noProof/>
        </w:rPr>
      </w:pPr>
    </w:p>
    <w:p w:rsidR="00F268C2" w:rsidRDefault="001B1BFD" w:rsidP="00BA032E">
      <w:pPr>
        <w:rPr>
          <w:b/>
          <w:color w:val="FF0000"/>
          <w:sz w:val="30"/>
          <w:szCs w:val="30"/>
        </w:rPr>
      </w:pPr>
      <w:r>
        <w:rPr>
          <w:rFonts w:hint="eastAsia"/>
          <w:b/>
          <w:noProof/>
        </w:rPr>
        <w:drawing>
          <wp:inline distT="0" distB="0" distL="0" distR="0">
            <wp:extent cx="5076825" cy="2667000"/>
            <wp:effectExtent l="0" t="0" r="0" b="0"/>
            <wp:docPr id="20" name="图示 2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  <w:r w:rsidR="00D728FA">
        <w:rPr>
          <w:rFonts w:hint="eastAsia"/>
          <w:b/>
          <w:color w:val="FF0000"/>
          <w:sz w:val="30"/>
          <w:szCs w:val="30"/>
        </w:rPr>
        <w:t xml:space="preserve">  </w:t>
      </w:r>
      <w:bookmarkStart w:id="0" w:name="_GoBack"/>
      <w:bookmarkEnd w:id="0"/>
      <w:r w:rsidRPr="006B5736">
        <w:rPr>
          <w:rFonts w:hint="eastAsia"/>
          <w:b/>
          <w:color w:val="FF0000"/>
          <w:sz w:val="30"/>
          <w:szCs w:val="30"/>
        </w:rPr>
        <w:t>注意事项：</w:t>
      </w:r>
      <w:r w:rsidR="006B5736" w:rsidRPr="006B5736">
        <w:rPr>
          <w:rFonts w:hint="eastAsia"/>
          <w:b/>
          <w:color w:val="FF0000"/>
          <w:sz w:val="30"/>
          <w:szCs w:val="30"/>
        </w:rPr>
        <w:t>请将客户端和农行电子商务</w:t>
      </w:r>
      <w:proofErr w:type="gramStart"/>
      <w:r w:rsidR="006B5736" w:rsidRPr="006B5736">
        <w:rPr>
          <w:rFonts w:hint="eastAsia"/>
          <w:b/>
          <w:color w:val="FF0000"/>
          <w:sz w:val="30"/>
          <w:szCs w:val="30"/>
        </w:rPr>
        <w:t>端分别</w:t>
      </w:r>
      <w:proofErr w:type="gramEnd"/>
      <w:r w:rsidR="006B5736" w:rsidRPr="006B5736">
        <w:rPr>
          <w:rFonts w:hint="eastAsia"/>
          <w:b/>
          <w:color w:val="FF0000"/>
          <w:sz w:val="30"/>
          <w:szCs w:val="30"/>
        </w:rPr>
        <w:t>完成签约后才能正常出入金，</w:t>
      </w:r>
      <w:r w:rsidRPr="006B5736">
        <w:rPr>
          <w:rFonts w:hint="eastAsia"/>
          <w:b/>
          <w:color w:val="FF0000"/>
          <w:sz w:val="30"/>
          <w:szCs w:val="30"/>
        </w:rPr>
        <w:t>签约及</w:t>
      </w:r>
      <w:proofErr w:type="gramStart"/>
      <w:r w:rsidRPr="006B5736">
        <w:rPr>
          <w:rFonts w:hint="eastAsia"/>
          <w:b/>
          <w:color w:val="FF0000"/>
          <w:sz w:val="30"/>
          <w:szCs w:val="30"/>
        </w:rPr>
        <w:t>出入金一定</w:t>
      </w:r>
      <w:proofErr w:type="gramEnd"/>
      <w:r w:rsidRPr="006B5736">
        <w:rPr>
          <w:rFonts w:hint="eastAsia"/>
          <w:b/>
          <w:color w:val="FF0000"/>
          <w:sz w:val="30"/>
          <w:szCs w:val="30"/>
        </w:rPr>
        <w:t>要插入</w:t>
      </w:r>
      <w:r w:rsidRPr="006B5736">
        <w:rPr>
          <w:rFonts w:hint="eastAsia"/>
          <w:b/>
          <w:color w:val="FF0000"/>
          <w:sz w:val="30"/>
          <w:szCs w:val="30"/>
        </w:rPr>
        <w:t>k</w:t>
      </w:r>
      <w:r w:rsidR="006B68CB" w:rsidRPr="006B5736">
        <w:rPr>
          <w:rFonts w:hint="eastAsia"/>
          <w:b/>
          <w:color w:val="FF0000"/>
          <w:sz w:val="30"/>
          <w:szCs w:val="30"/>
        </w:rPr>
        <w:t>宝，</w:t>
      </w:r>
      <w:r w:rsidR="006B68CB" w:rsidRPr="006B5736">
        <w:rPr>
          <w:rFonts w:hint="eastAsia"/>
          <w:b/>
          <w:color w:val="FF0000"/>
          <w:sz w:val="30"/>
          <w:szCs w:val="30"/>
        </w:rPr>
        <w:t>k</w:t>
      </w:r>
      <w:proofErr w:type="gramStart"/>
      <w:r w:rsidR="006B68CB" w:rsidRPr="006B5736">
        <w:rPr>
          <w:rFonts w:hint="eastAsia"/>
          <w:b/>
          <w:color w:val="FF0000"/>
          <w:sz w:val="30"/>
          <w:szCs w:val="30"/>
        </w:rPr>
        <w:t>宝无法</w:t>
      </w:r>
      <w:proofErr w:type="gramEnd"/>
      <w:r w:rsidR="006B68CB" w:rsidRPr="006B5736">
        <w:rPr>
          <w:rFonts w:hint="eastAsia"/>
          <w:b/>
          <w:color w:val="FF0000"/>
          <w:sz w:val="30"/>
          <w:szCs w:val="30"/>
        </w:rPr>
        <w:t>驱动时请下载</w:t>
      </w:r>
      <w:r w:rsidR="006B68CB" w:rsidRPr="006B5736">
        <w:rPr>
          <w:rFonts w:hint="eastAsia"/>
          <w:b/>
          <w:color w:val="FF0000"/>
          <w:sz w:val="30"/>
          <w:szCs w:val="30"/>
        </w:rPr>
        <w:t>k</w:t>
      </w:r>
      <w:r w:rsidR="006B68CB" w:rsidRPr="006B5736">
        <w:rPr>
          <w:rFonts w:hint="eastAsia"/>
          <w:b/>
          <w:color w:val="FF0000"/>
          <w:sz w:val="30"/>
          <w:szCs w:val="30"/>
        </w:rPr>
        <w:t>宝驱动，下载地址：</w:t>
      </w:r>
    </w:p>
    <w:p w:rsidR="006B68CB" w:rsidRPr="00F268C2" w:rsidRDefault="003C2FCF" w:rsidP="00BA032E">
      <w:pPr>
        <w:rPr>
          <w:b/>
          <w:color w:val="FF0000"/>
          <w:sz w:val="24"/>
        </w:rPr>
      </w:pPr>
      <w:hyperlink r:id="rId13" w:history="1">
        <w:r w:rsidR="00F268C2" w:rsidRPr="00F268C2">
          <w:rPr>
            <w:rStyle w:val="a6"/>
            <w:b/>
            <w:color w:val="FF0000"/>
            <w:sz w:val="24"/>
          </w:rPr>
          <w:t xml:space="preserve">http://www.abchina.com/cn/EBanking/Safety/Securitytools/ukey/USBKey/ </w:t>
        </w:r>
      </w:hyperlink>
    </w:p>
    <w:p w:rsidR="001B1BFD" w:rsidRPr="006B68CB" w:rsidRDefault="00435BEF" w:rsidP="001B1BFD">
      <w:pPr>
        <w:pStyle w:val="a7"/>
        <w:numPr>
          <w:ilvl w:val="0"/>
          <w:numId w:val="2"/>
        </w:numPr>
        <w:ind w:firstLineChars="0"/>
        <w:rPr>
          <w:b/>
        </w:rPr>
      </w:pPr>
      <w:r>
        <w:rPr>
          <w:rFonts w:hint="eastAsia"/>
          <w:b/>
        </w:rPr>
        <w:t>登陆交易客户端。</w:t>
      </w:r>
    </w:p>
    <w:p w:rsidR="001B1BFD" w:rsidRDefault="00D173CE" w:rsidP="001B1BFD">
      <w:pPr>
        <w:numPr>
          <w:ilvl w:val="1"/>
          <w:numId w:val="1"/>
        </w:numPr>
        <w:rPr>
          <w:b/>
        </w:rPr>
      </w:pPr>
      <w:r>
        <w:rPr>
          <w:rFonts w:hint="eastAsia"/>
          <w:b/>
        </w:rPr>
        <w:t>双击银行转账登陆交易客户端，</w:t>
      </w:r>
      <w:proofErr w:type="gramStart"/>
      <w:r>
        <w:rPr>
          <w:rFonts w:hint="eastAsia"/>
          <w:b/>
        </w:rPr>
        <w:t>幷</w:t>
      </w:r>
      <w:proofErr w:type="gramEnd"/>
      <w:r>
        <w:rPr>
          <w:rFonts w:hint="eastAsia"/>
          <w:b/>
        </w:rPr>
        <w:t>修改初始密码。</w:t>
      </w:r>
    </w:p>
    <w:p w:rsidR="00D173CE" w:rsidRDefault="00D173CE" w:rsidP="00D173CE">
      <w:pPr>
        <w:rPr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5585398" cy="3686175"/>
            <wp:effectExtent l="19050" t="0" r="0" b="0"/>
            <wp:docPr id="709" name="图片 7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5398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73CE" w:rsidRDefault="00D173CE" w:rsidP="00D173CE">
      <w:pPr>
        <w:rPr>
          <w:b/>
        </w:rPr>
      </w:pPr>
    </w:p>
    <w:p w:rsidR="00D173CE" w:rsidRDefault="00D173CE" w:rsidP="00D173CE">
      <w:pPr>
        <w:rPr>
          <w:b/>
        </w:rPr>
      </w:pPr>
    </w:p>
    <w:p w:rsidR="00D173CE" w:rsidRPr="00D173CE" w:rsidRDefault="00D173CE" w:rsidP="00D173CE">
      <w:pPr>
        <w:pStyle w:val="a7"/>
        <w:numPr>
          <w:ilvl w:val="1"/>
          <w:numId w:val="1"/>
        </w:numPr>
        <w:ind w:firstLineChars="0"/>
        <w:rPr>
          <w:b/>
        </w:rPr>
      </w:pPr>
      <w:r>
        <w:rPr>
          <w:rFonts w:hint="eastAsia"/>
          <w:b/>
        </w:rPr>
        <w:t>设置资金密码。</w:t>
      </w:r>
    </w:p>
    <w:p w:rsidR="00D173CE" w:rsidRDefault="00D173CE" w:rsidP="00D173CE">
      <w:pPr>
        <w:rPr>
          <w:b/>
        </w:rPr>
      </w:pPr>
    </w:p>
    <w:p w:rsidR="006B68CB" w:rsidRPr="00764DEE" w:rsidRDefault="00D173CE" w:rsidP="00D173CE">
      <w:pPr>
        <w:rPr>
          <w:b/>
        </w:rPr>
      </w:pPr>
      <w:r w:rsidRPr="00D173CE">
        <w:rPr>
          <w:b/>
          <w:noProof/>
        </w:rPr>
        <w:drawing>
          <wp:inline distT="0" distB="0" distL="0" distR="0">
            <wp:extent cx="5274310" cy="3813440"/>
            <wp:effectExtent l="19050" t="0" r="2540" b="0"/>
            <wp:docPr id="22" name="图片 8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813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Default="001B1BFD" w:rsidP="001B1BFD"/>
    <w:p w:rsidR="001B1BFD" w:rsidRPr="00057266" w:rsidRDefault="00D00AE0" w:rsidP="001B1BFD">
      <w:pPr>
        <w:numPr>
          <w:ilvl w:val="1"/>
          <w:numId w:val="1"/>
        </w:numPr>
        <w:rPr>
          <w:b/>
        </w:rPr>
      </w:pPr>
      <w:r>
        <w:rPr>
          <w:rFonts w:hint="eastAsia"/>
          <w:b/>
        </w:rPr>
        <w:t>插入</w:t>
      </w:r>
      <w:r>
        <w:rPr>
          <w:rFonts w:hint="eastAsia"/>
          <w:b/>
        </w:rPr>
        <w:t>k</w:t>
      </w:r>
      <w:r>
        <w:rPr>
          <w:rFonts w:hint="eastAsia"/>
          <w:b/>
        </w:rPr>
        <w:t>宝，</w:t>
      </w:r>
      <w:r w:rsidR="00435BEF">
        <w:rPr>
          <w:rFonts w:hint="eastAsia"/>
          <w:b/>
        </w:rPr>
        <w:t>点击交易会员信息签约。</w:t>
      </w:r>
    </w:p>
    <w:p w:rsidR="001B1BFD" w:rsidRDefault="001B1BFD" w:rsidP="001B1BFD">
      <w:r>
        <w:rPr>
          <w:noProof/>
        </w:rPr>
        <w:drawing>
          <wp:inline distT="0" distB="0" distL="0" distR="0">
            <wp:extent cx="5476730" cy="3914775"/>
            <wp:effectExtent l="19050" t="0" r="0" b="0"/>
            <wp:docPr id="9" name="图片 9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5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730" cy="391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435BEF"/>
    <w:p w:rsidR="001B1BFD" w:rsidRDefault="001B1BFD" w:rsidP="001B1BFD">
      <w:r>
        <w:rPr>
          <w:noProof/>
        </w:rPr>
        <w:lastRenderedPageBreak/>
        <w:drawing>
          <wp:inline distT="0" distB="0" distL="0" distR="0">
            <wp:extent cx="5276850" cy="3733800"/>
            <wp:effectExtent l="19050" t="0" r="0" b="0"/>
            <wp:docPr id="10" name="图片 10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6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3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435BEF" w:rsidP="00435BEF">
      <w:pPr>
        <w:pStyle w:val="a7"/>
        <w:numPr>
          <w:ilvl w:val="1"/>
          <w:numId w:val="1"/>
        </w:numPr>
        <w:ind w:firstLineChars="0"/>
      </w:pPr>
      <w:r>
        <w:rPr>
          <w:rFonts w:hint="eastAsia"/>
        </w:rPr>
        <w:t>点击确定</w:t>
      </w:r>
    </w:p>
    <w:p w:rsidR="001B1BFD" w:rsidRDefault="001B1BFD" w:rsidP="001B1BFD">
      <w:r>
        <w:rPr>
          <w:noProof/>
        </w:rPr>
        <w:drawing>
          <wp:inline distT="0" distB="0" distL="0" distR="0">
            <wp:extent cx="5276850" cy="3752850"/>
            <wp:effectExtent l="19050" t="0" r="0" b="0"/>
            <wp:docPr id="11" name="图片 11" descr="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435BEF" w:rsidP="00435BEF">
      <w:pPr>
        <w:pStyle w:val="a7"/>
        <w:numPr>
          <w:ilvl w:val="1"/>
          <w:numId w:val="1"/>
        </w:numPr>
        <w:ind w:firstLineChars="0"/>
      </w:pPr>
      <w:r>
        <w:rPr>
          <w:rFonts w:hint="eastAsia"/>
        </w:rPr>
        <w:t>选择</w:t>
      </w:r>
      <w:r>
        <w:rPr>
          <w:rFonts w:hint="eastAsia"/>
        </w:rPr>
        <w:t>k</w:t>
      </w:r>
      <w:r>
        <w:rPr>
          <w:rFonts w:hint="eastAsia"/>
        </w:rPr>
        <w:t>宝证书输入</w:t>
      </w:r>
      <w:r>
        <w:rPr>
          <w:rFonts w:hint="eastAsia"/>
        </w:rPr>
        <w:t>k</w:t>
      </w:r>
      <w:r>
        <w:rPr>
          <w:rFonts w:hint="eastAsia"/>
        </w:rPr>
        <w:t>宝密码</w:t>
      </w:r>
    </w:p>
    <w:p w:rsidR="001B1BFD" w:rsidRDefault="001B1BFD" w:rsidP="001B1BFD">
      <w:r>
        <w:rPr>
          <w:rFonts w:hint="eastAsia"/>
          <w:noProof/>
        </w:rPr>
        <w:lastRenderedPageBreak/>
        <w:drawing>
          <wp:inline distT="0" distB="0" distL="0" distR="0">
            <wp:extent cx="5276850" cy="3743325"/>
            <wp:effectExtent l="19050" t="0" r="0" b="0"/>
            <wp:docPr id="12" name="图片 12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Pr="00057266" w:rsidRDefault="001B1BFD" w:rsidP="001B1BFD">
      <w:pPr>
        <w:numPr>
          <w:ilvl w:val="1"/>
          <w:numId w:val="1"/>
        </w:numPr>
        <w:rPr>
          <w:b/>
        </w:rPr>
      </w:pPr>
      <w:r w:rsidRPr="00057266">
        <w:rPr>
          <w:rFonts w:hint="eastAsia"/>
          <w:b/>
        </w:rPr>
        <w:t>签约成功</w:t>
      </w:r>
    </w:p>
    <w:p w:rsidR="001B1BFD" w:rsidRDefault="001B1BFD" w:rsidP="001B1BFD">
      <w:r>
        <w:rPr>
          <w:rFonts w:hint="eastAsia"/>
          <w:noProof/>
        </w:rPr>
        <w:drawing>
          <wp:inline distT="0" distB="0" distL="0" distR="0">
            <wp:extent cx="5276850" cy="3762375"/>
            <wp:effectExtent l="19050" t="0" r="0" b="0"/>
            <wp:docPr id="13" name="图片 13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762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Default="00435BEF" w:rsidP="001B1BFD">
      <w:pPr>
        <w:numPr>
          <w:ilvl w:val="0"/>
          <w:numId w:val="1"/>
        </w:numPr>
        <w:rPr>
          <w:b/>
        </w:rPr>
      </w:pPr>
      <w:r>
        <w:rPr>
          <w:rFonts w:hint="eastAsia"/>
          <w:b/>
        </w:rPr>
        <w:t>打开农行官网，通过电子商务登陆完成个人结算账户设定</w:t>
      </w:r>
      <w:r w:rsidR="001B1BFD" w:rsidRPr="00057266">
        <w:rPr>
          <w:rFonts w:hint="eastAsia"/>
          <w:b/>
        </w:rPr>
        <w:t>：</w:t>
      </w:r>
    </w:p>
    <w:p w:rsidR="00435BEF" w:rsidRPr="00057266" w:rsidRDefault="00435BEF" w:rsidP="00435BEF">
      <w:pPr>
        <w:rPr>
          <w:b/>
        </w:rPr>
      </w:pPr>
    </w:p>
    <w:p w:rsidR="001B1BFD" w:rsidRPr="00057266" w:rsidRDefault="00435BEF" w:rsidP="001B1BFD">
      <w:pPr>
        <w:numPr>
          <w:ilvl w:val="1"/>
          <w:numId w:val="1"/>
        </w:numPr>
        <w:rPr>
          <w:b/>
        </w:rPr>
      </w:pPr>
      <w:r>
        <w:rPr>
          <w:rFonts w:hint="eastAsia"/>
          <w:b/>
        </w:rPr>
        <w:t>点击电子商务登陆</w:t>
      </w:r>
    </w:p>
    <w:p w:rsidR="001B1BFD" w:rsidRDefault="001B1BFD" w:rsidP="001B1BFD">
      <w:r>
        <w:rPr>
          <w:noProof/>
        </w:rPr>
        <w:lastRenderedPageBreak/>
        <w:drawing>
          <wp:inline distT="0" distB="0" distL="0" distR="0">
            <wp:extent cx="5381625" cy="2311962"/>
            <wp:effectExtent l="19050" t="0" r="9525" b="0"/>
            <wp:docPr id="14" name="图片 14" descr="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1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1625" cy="23119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5BEF" w:rsidRDefault="00435BEF" w:rsidP="00435BEF">
      <w:pPr>
        <w:numPr>
          <w:ilvl w:val="1"/>
          <w:numId w:val="1"/>
        </w:numPr>
      </w:pPr>
      <w:r>
        <w:rPr>
          <w:rFonts w:hint="eastAsia"/>
        </w:rPr>
        <w:t>选择证书用户登陆</w:t>
      </w:r>
    </w:p>
    <w:p w:rsidR="001B1BFD" w:rsidRDefault="001B1BFD" w:rsidP="001B1BFD"/>
    <w:p w:rsidR="001B1BFD" w:rsidRDefault="001B1BFD" w:rsidP="001B1BFD">
      <w:r>
        <w:rPr>
          <w:noProof/>
        </w:rPr>
        <w:drawing>
          <wp:inline distT="0" distB="0" distL="0" distR="0">
            <wp:extent cx="5486400" cy="2812523"/>
            <wp:effectExtent l="19050" t="0" r="0" b="0"/>
            <wp:docPr id="15" name="图片 15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2812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435BEF" w:rsidP="00435BEF">
      <w:pPr>
        <w:pStyle w:val="a7"/>
        <w:numPr>
          <w:ilvl w:val="1"/>
          <w:numId w:val="1"/>
        </w:numPr>
        <w:ind w:firstLineChars="0"/>
      </w:pPr>
      <w:r>
        <w:rPr>
          <w:rFonts w:hint="eastAsia"/>
        </w:rPr>
        <w:t>选择交易市场管理</w:t>
      </w:r>
      <w:r w:rsidR="00A4575B">
        <w:rPr>
          <w:rFonts w:hint="eastAsia"/>
        </w:rPr>
        <w:t>---</w:t>
      </w:r>
      <w:r w:rsidR="00A4575B">
        <w:rPr>
          <w:rFonts w:hint="eastAsia"/>
        </w:rPr>
        <w:t>管理</w:t>
      </w:r>
      <w:r w:rsidR="00A4575B">
        <w:rPr>
          <w:rFonts w:hint="eastAsia"/>
        </w:rPr>
        <w:t>---</w:t>
      </w:r>
      <w:r w:rsidR="00A4575B">
        <w:rPr>
          <w:rFonts w:hint="eastAsia"/>
        </w:rPr>
        <w:t>个人结算账户设定</w:t>
      </w:r>
    </w:p>
    <w:p w:rsidR="001B1BFD" w:rsidRDefault="001B1BFD" w:rsidP="001B1BFD">
      <w:r>
        <w:rPr>
          <w:rFonts w:hint="eastAsia"/>
          <w:noProof/>
        </w:rPr>
        <w:drawing>
          <wp:inline distT="0" distB="0" distL="0" distR="0">
            <wp:extent cx="5724525" cy="1903556"/>
            <wp:effectExtent l="19050" t="0" r="9525" b="0"/>
            <wp:docPr id="16" name="图片 16" descr="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13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8868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Default="001B1BFD" w:rsidP="001B1BFD">
      <w:r>
        <w:rPr>
          <w:rFonts w:hint="eastAsia"/>
          <w:noProof/>
        </w:rPr>
        <w:drawing>
          <wp:inline distT="0" distB="0" distL="0" distR="0">
            <wp:extent cx="5276850" cy="590550"/>
            <wp:effectExtent l="19050" t="0" r="0" b="0"/>
            <wp:docPr id="17" name="图片 17" descr="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1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575B" w:rsidRDefault="00A4575B" w:rsidP="00A4575B">
      <w:pPr>
        <w:pStyle w:val="a7"/>
        <w:numPr>
          <w:ilvl w:val="1"/>
          <w:numId w:val="1"/>
        </w:numPr>
        <w:ind w:firstLineChars="0"/>
      </w:pPr>
      <w:r>
        <w:rPr>
          <w:rFonts w:hint="eastAsia"/>
        </w:rPr>
        <w:t>签约协议</w:t>
      </w:r>
    </w:p>
    <w:p w:rsidR="001B1BFD" w:rsidRDefault="001B1BFD" w:rsidP="001B1BFD"/>
    <w:p w:rsidR="001B1BFD" w:rsidRDefault="001B1BFD" w:rsidP="001B1BFD">
      <w:r>
        <w:rPr>
          <w:noProof/>
        </w:rPr>
        <w:lastRenderedPageBreak/>
        <w:drawing>
          <wp:inline distT="0" distB="0" distL="0" distR="0">
            <wp:extent cx="5276850" cy="2333625"/>
            <wp:effectExtent l="19050" t="0" r="0" b="0"/>
            <wp:docPr id="18" name="图片 18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15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233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Default="001B1BFD" w:rsidP="001B1BFD">
      <w:r>
        <w:rPr>
          <w:noProof/>
        </w:rPr>
        <w:drawing>
          <wp:inline distT="0" distB="0" distL="0" distR="0">
            <wp:extent cx="4991100" cy="2076450"/>
            <wp:effectExtent l="19050" t="0" r="0" b="0"/>
            <wp:docPr id="4" name="图片 4" descr="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16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1100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A4575B" w:rsidP="00A4575B">
      <w:pPr>
        <w:pStyle w:val="a7"/>
        <w:numPr>
          <w:ilvl w:val="1"/>
          <w:numId w:val="1"/>
        </w:numPr>
        <w:ind w:firstLineChars="0"/>
      </w:pPr>
      <w:r>
        <w:rPr>
          <w:rFonts w:hint="eastAsia"/>
        </w:rPr>
        <w:t>选择北京产权交易所有线公司</w:t>
      </w:r>
    </w:p>
    <w:p w:rsidR="001B1BFD" w:rsidRDefault="00A4575B" w:rsidP="001B1BFD">
      <w:r>
        <w:rPr>
          <w:rFonts w:hint="eastAsia"/>
          <w:noProof/>
        </w:rPr>
        <w:drawing>
          <wp:inline distT="0" distB="0" distL="0" distR="0">
            <wp:extent cx="5274310" cy="1786878"/>
            <wp:effectExtent l="19050" t="0" r="2540" b="0"/>
            <wp:docPr id="712" name="图片 7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86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1B1BFD" w:rsidRDefault="001B1BFD" w:rsidP="001B1BFD">
      <w:r>
        <w:rPr>
          <w:noProof/>
        </w:rPr>
        <w:drawing>
          <wp:inline distT="0" distB="0" distL="0" distR="0">
            <wp:extent cx="5295900" cy="704850"/>
            <wp:effectExtent l="19050" t="0" r="0" b="0"/>
            <wp:docPr id="6" name="图片 6" descr="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18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70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BFD" w:rsidRDefault="001B1BFD" w:rsidP="001B1BFD"/>
    <w:p w:rsidR="006131EF" w:rsidRPr="00A4575B" w:rsidRDefault="00A4575B">
      <w:pPr>
        <w:rPr>
          <w:color w:val="FF0000"/>
        </w:rPr>
      </w:pPr>
      <w:r w:rsidRPr="00A4575B">
        <w:rPr>
          <w:rFonts w:hint="eastAsia"/>
          <w:b/>
          <w:color w:val="FF0000"/>
        </w:rPr>
        <w:t>签约完成</w:t>
      </w:r>
    </w:p>
    <w:sectPr w:rsidR="006131EF" w:rsidRPr="00A4575B" w:rsidSect="00D173CE">
      <w:pgSz w:w="11906" w:h="16838"/>
      <w:pgMar w:top="284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2FCF" w:rsidRDefault="003C2FCF" w:rsidP="001B1BFD">
      <w:r>
        <w:separator/>
      </w:r>
    </w:p>
  </w:endnote>
  <w:endnote w:type="continuationSeparator" w:id="0">
    <w:p w:rsidR="003C2FCF" w:rsidRDefault="003C2FCF" w:rsidP="001B1B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2FCF" w:rsidRDefault="003C2FCF" w:rsidP="001B1BFD">
      <w:r>
        <w:separator/>
      </w:r>
    </w:p>
  </w:footnote>
  <w:footnote w:type="continuationSeparator" w:id="0">
    <w:p w:rsidR="003C2FCF" w:rsidRDefault="003C2FCF" w:rsidP="001B1B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5B807D9"/>
    <w:multiLevelType w:val="hybridMultilevel"/>
    <w:tmpl w:val="6344C54E"/>
    <w:lvl w:ilvl="0" w:tplc="04090017">
      <w:start w:val="1"/>
      <w:numFmt w:val="chineseCountingThousand"/>
      <w:lvlText w:val="(%1)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7938248D"/>
    <w:multiLevelType w:val="hybridMultilevel"/>
    <w:tmpl w:val="C3064152"/>
    <w:lvl w:ilvl="0" w:tplc="602CCF14">
      <w:start w:val="1"/>
      <w:numFmt w:val="decimal"/>
      <w:lvlText w:val="（%1）"/>
      <w:lvlJc w:val="left"/>
      <w:pPr>
        <w:ind w:left="420" w:hanging="42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DC07B17"/>
    <w:multiLevelType w:val="hybridMultilevel"/>
    <w:tmpl w:val="CE66BF28"/>
    <w:lvl w:ilvl="0" w:tplc="04090013">
      <w:start w:val="1"/>
      <w:numFmt w:val="chi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02CCF14">
      <w:start w:val="1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  <w:b w:val="0"/>
        <w:color w:val="00000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B1BFD"/>
    <w:rsid w:val="00107D99"/>
    <w:rsid w:val="0015350E"/>
    <w:rsid w:val="001B1BFD"/>
    <w:rsid w:val="001F6555"/>
    <w:rsid w:val="003C2FCF"/>
    <w:rsid w:val="00435BEF"/>
    <w:rsid w:val="004E5229"/>
    <w:rsid w:val="006131EF"/>
    <w:rsid w:val="00636DD6"/>
    <w:rsid w:val="006B5736"/>
    <w:rsid w:val="006B68CB"/>
    <w:rsid w:val="007E3C03"/>
    <w:rsid w:val="009C5540"/>
    <w:rsid w:val="00A4575B"/>
    <w:rsid w:val="00BA032E"/>
    <w:rsid w:val="00D00AE0"/>
    <w:rsid w:val="00D173CE"/>
    <w:rsid w:val="00D728FA"/>
    <w:rsid w:val="00F26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DCBCAD2-11E3-4A51-8329-5820DF0D1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1BFD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B1BF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B1BFD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B1BF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B1BFD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B1BFD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B1BFD"/>
    <w:rPr>
      <w:rFonts w:ascii="Times New Roman" w:eastAsia="宋体" w:hAnsi="Times New Roman" w:cs="Times New Roman"/>
      <w:sz w:val="18"/>
      <w:szCs w:val="18"/>
    </w:rPr>
  </w:style>
  <w:style w:type="character" w:styleId="a6">
    <w:name w:val="Hyperlink"/>
    <w:basedOn w:val="a0"/>
    <w:uiPriority w:val="99"/>
    <w:unhideWhenUsed/>
    <w:rsid w:val="006B68CB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6B68CB"/>
    <w:pPr>
      <w:ind w:firstLineChars="200" w:firstLine="420"/>
    </w:pPr>
  </w:style>
  <w:style w:type="character" w:styleId="a8">
    <w:name w:val="FollowedHyperlink"/>
    <w:basedOn w:val="a0"/>
    <w:uiPriority w:val="99"/>
    <w:semiHidden/>
    <w:unhideWhenUsed/>
    <w:rsid w:val="00F268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yperlink" Target="http://www.abchina.com/cn/EBanking/Safety/Securitytools/ukey/USBKey/%20" TargetMode="Externa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8.jpeg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image" Target="media/image11.jpe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10" Type="http://schemas.openxmlformats.org/officeDocument/2006/relationships/diagramQuickStyle" Target="diagrams/quickStyle1.xm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image" Target="media/image1.png"/><Relationship Id="rId22" Type="http://schemas.openxmlformats.org/officeDocument/2006/relationships/image" Target="media/image9.jpeg"/><Relationship Id="rId27" Type="http://schemas.openxmlformats.org/officeDocument/2006/relationships/image" Target="media/image14.png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D22BF43-DD9B-4588-9847-D71CD0926F3B}" type="doc">
      <dgm:prSet loTypeId="urn:microsoft.com/office/officeart/2005/8/layout/process1" loCatId="process" qsTypeId="urn:microsoft.com/office/officeart/2005/8/quickstyle/simple1" qsCatId="simple" csTypeId="urn:microsoft.com/office/officeart/2005/8/colors/accent1_2" csCatId="accent1" phldr="1"/>
      <dgm:spPr/>
    </dgm:pt>
    <dgm:pt modelId="{C47ABFD1-6308-4405-80F5-BDE53816F4E0}">
      <dgm:prSet phldrT="[文本]"/>
      <dgm:spPr/>
      <dgm:t>
        <a:bodyPr/>
        <a:lstStyle/>
        <a:p>
          <a:pPr algn="ctr"/>
          <a:r>
            <a:rPr lang="zh-CN" altLang="en-US"/>
            <a:t>插入农行</a:t>
          </a:r>
          <a:r>
            <a:rPr lang="en-US" altLang="zh-CN"/>
            <a:t>k</a:t>
          </a:r>
          <a:r>
            <a:rPr lang="zh-CN" altLang="en-US"/>
            <a:t>宝</a:t>
          </a:r>
        </a:p>
      </dgm:t>
    </dgm:pt>
    <dgm:pt modelId="{ACB1F6DB-DF8C-4B73-9F0A-23A10A23FA14}" type="parTrans" cxnId="{D692DD93-E853-4EE8-8C42-4E4E716EC73E}">
      <dgm:prSet/>
      <dgm:spPr/>
      <dgm:t>
        <a:bodyPr/>
        <a:lstStyle/>
        <a:p>
          <a:pPr algn="ctr"/>
          <a:endParaRPr lang="zh-CN" altLang="en-US"/>
        </a:p>
      </dgm:t>
    </dgm:pt>
    <dgm:pt modelId="{F742AEFC-B77E-4A3B-9E0B-20E9CF333FF5}" type="sibTrans" cxnId="{D692DD93-E853-4EE8-8C42-4E4E716EC73E}">
      <dgm:prSet/>
      <dgm:spPr/>
      <dgm:t>
        <a:bodyPr/>
        <a:lstStyle/>
        <a:p>
          <a:pPr algn="ctr"/>
          <a:endParaRPr lang="zh-CN" altLang="en-US"/>
        </a:p>
      </dgm:t>
    </dgm:pt>
    <dgm:pt modelId="{B605D5A5-C79B-49E5-B5CC-54D23C0FD687}">
      <dgm:prSet/>
      <dgm:spPr/>
      <dgm:t>
        <a:bodyPr/>
        <a:lstStyle/>
        <a:p>
          <a:pPr algn="ctr"/>
          <a:r>
            <a:rPr lang="zh-CN" altLang="en-US"/>
            <a:t>完成签约出入金</a:t>
          </a:r>
        </a:p>
      </dgm:t>
    </dgm:pt>
    <dgm:pt modelId="{68F5B1FA-E583-4841-9D1B-A12C7300A2A6}" type="parTrans" cxnId="{6AB028F9-1968-498C-B3E2-013F9E59E187}">
      <dgm:prSet/>
      <dgm:spPr/>
      <dgm:t>
        <a:bodyPr/>
        <a:lstStyle/>
        <a:p>
          <a:pPr algn="ctr"/>
          <a:endParaRPr lang="zh-CN" altLang="en-US"/>
        </a:p>
      </dgm:t>
    </dgm:pt>
    <dgm:pt modelId="{4EFC9CDE-1899-4DB3-8126-29DA82370C57}" type="sibTrans" cxnId="{6AB028F9-1968-498C-B3E2-013F9E59E187}">
      <dgm:prSet/>
      <dgm:spPr/>
      <dgm:t>
        <a:bodyPr/>
        <a:lstStyle/>
        <a:p>
          <a:pPr algn="ctr"/>
          <a:endParaRPr lang="zh-CN" altLang="en-US"/>
        </a:p>
      </dgm:t>
    </dgm:pt>
    <dgm:pt modelId="{24550AE7-94E2-4CC2-B992-639D138122D3}">
      <dgm:prSet/>
      <dgm:spPr/>
      <dgm:t>
        <a:bodyPr/>
        <a:lstStyle/>
        <a:p>
          <a:pPr algn="ctr"/>
          <a:r>
            <a:rPr lang="zh-CN" altLang="en-US"/>
            <a:t>登陆农行首页电子商务签约</a:t>
          </a:r>
        </a:p>
      </dgm:t>
    </dgm:pt>
    <dgm:pt modelId="{189390E4-A46D-4E6A-8339-6D4853E9FCE4}" type="parTrans" cxnId="{0F519C2E-E175-4B68-9994-E10EF9DAAE23}">
      <dgm:prSet/>
      <dgm:spPr/>
      <dgm:t>
        <a:bodyPr/>
        <a:lstStyle/>
        <a:p>
          <a:pPr algn="ctr"/>
          <a:endParaRPr lang="zh-CN" altLang="en-US"/>
        </a:p>
      </dgm:t>
    </dgm:pt>
    <dgm:pt modelId="{87D4E0DA-CA48-4144-88BC-7A750C78549D}" type="sibTrans" cxnId="{0F519C2E-E175-4B68-9994-E10EF9DAAE23}">
      <dgm:prSet/>
      <dgm:spPr/>
      <dgm:t>
        <a:bodyPr/>
        <a:lstStyle/>
        <a:p>
          <a:pPr algn="ctr"/>
          <a:endParaRPr lang="zh-CN" altLang="en-US"/>
        </a:p>
      </dgm:t>
    </dgm:pt>
    <dgm:pt modelId="{83BBAFE1-CA79-4122-AFB5-F10FC99A4E7E}">
      <dgm:prSet/>
      <dgm:spPr/>
      <dgm:t>
        <a:bodyPr/>
        <a:lstStyle/>
        <a:p>
          <a:pPr algn="ctr"/>
          <a:r>
            <a:rPr lang="zh-CN" altLang="en-US"/>
            <a:t>登陆交易客户端签约</a:t>
          </a:r>
        </a:p>
      </dgm:t>
    </dgm:pt>
    <dgm:pt modelId="{CDD36DAB-A1DB-4389-B607-6FEB03FCD342}" type="parTrans" cxnId="{846ABAB9-DE60-46D1-B347-246356EA1095}">
      <dgm:prSet/>
      <dgm:spPr/>
      <dgm:t>
        <a:bodyPr/>
        <a:lstStyle/>
        <a:p>
          <a:pPr algn="ctr"/>
          <a:endParaRPr lang="zh-CN" altLang="en-US"/>
        </a:p>
      </dgm:t>
    </dgm:pt>
    <dgm:pt modelId="{D66376B0-206B-4959-918B-5DAF5BB4DE11}" type="sibTrans" cxnId="{846ABAB9-DE60-46D1-B347-246356EA1095}">
      <dgm:prSet/>
      <dgm:spPr/>
      <dgm:t>
        <a:bodyPr/>
        <a:lstStyle/>
        <a:p>
          <a:pPr algn="ctr"/>
          <a:endParaRPr lang="zh-CN" altLang="en-US"/>
        </a:p>
      </dgm:t>
    </dgm:pt>
    <dgm:pt modelId="{8747411E-7192-443E-990D-1A61BE85B6B2}" type="pres">
      <dgm:prSet presAssocID="{7D22BF43-DD9B-4588-9847-D71CD0926F3B}" presName="Name0" presStyleCnt="0">
        <dgm:presLayoutVars>
          <dgm:dir/>
          <dgm:resizeHandles val="exact"/>
        </dgm:presLayoutVars>
      </dgm:prSet>
      <dgm:spPr/>
    </dgm:pt>
    <dgm:pt modelId="{AD66F175-5A4F-48D0-9A1F-B06CF4E9D43E}" type="pres">
      <dgm:prSet presAssocID="{C47ABFD1-6308-4405-80F5-BDE53816F4E0}" presName="node" presStyleLbl="node1" presStyleIdx="0" presStyleCnt="4" custScaleX="62387" custScaleY="15187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5ACA3B21-CDBE-4174-B658-DDC49E4C9DCC}" type="pres">
      <dgm:prSet presAssocID="{F742AEFC-B77E-4A3B-9E0B-20E9CF333FF5}" presName="sibTrans" presStyleLbl="sibTrans2D1" presStyleIdx="0" presStyleCnt="3"/>
      <dgm:spPr/>
      <dgm:t>
        <a:bodyPr/>
        <a:lstStyle/>
        <a:p>
          <a:endParaRPr lang="zh-CN" altLang="en-US"/>
        </a:p>
      </dgm:t>
    </dgm:pt>
    <dgm:pt modelId="{5CB92A86-880D-47F7-AB86-43861149CA9F}" type="pres">
      <dgm:prSet presAssocID="{F742AEFC-B77E-4A3B-9E0B-20E9CF333FF5}" presName="connectorText" presStyleLbl="sibTrans2D1" presStyleIdx="0" presStyleCnt="3"/>
      <dgm:spPr/>
      <dgm:t>
        <a:bodyPr/>
        <a:lstStyle/>
        <a:p>
          <a:endParaRPr lang="zh-CN" altLang="en-US"/>
        </a:p>
      </dgm:t>
    </dgm:pt>
    <dgm:pt modelId="{D03FA69C-D53D-4B68-B61D-5E3C3C206D5C}" type="pres">
      <dgm:prSet presAssocID="{83BBAFE1-CA79-4122-AFB5-F10FC99A4E7E}" presName="node" presStyleLbl="node1" presStyleIdx="1" presStyleCnt="4" custScaleX="70987" custScaleY="148252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B99E8D47-0EAC-4098-A043-3E648FDDF32D}" type="pres">
      <dgm:prSet presAssocID="{D66376B0-206B-4959-918B-5DAF5BB4DE11}" presName="sibTrans" presStyleLbl="sibTrans2D1" presStyleIdx="1" presStyleCnt="3"/>
      <dgm:spPr/>
      <dgm:t>
        <a:bodyPr/>
        <a:lstStyle/>
        <a:p>
          <a:endParaRPr lang="zh-CN" altLang="en-US"/>
        </a:p>
      </dgm:t>
    </dgm:pt>
    <dgm:pt modelId="{88985131-D4A7-466A-A894-5669C9E8844C}" type="pres">
      <dgm:prSet presAssocID="{D66376B0-206B-4959-918B-5DAF5BB4DE11}" presName="connectorText" presStyleLbl="sibTrans2D1" presStyleIdx="1" presStyleCnt="3"/>
      <dgm:spPr/>
      <dgm:t>
        <a:bodyPr/>
        <a:lstStyle/>
        <a:p>
          <a:endParaRPr lang="zh-CN" altLang="en-US"/>
        </a:p>
      </dgm:t>
    </dgm:pt>
    <dgm:pt modelId="{9E8CC152-271D-401D-9DE5-46CFA77ABF06}" type="pres">
      <dgm:prSet presAssocID="{24550AE7-94E2-4CC2-B992-639D138122D3}" presName="node" presStyleLbl="node1" presStyleIdx="2" presStyleCnt="4" custScaleX="66394" custScaleY="150269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  <dgm:pt modelId="{FBAFD5DB-CDC3-4A5B-99D8-4A2D8C5198CF}" type="pres">
      <dgm:prSet presAssocID="{87D4E0DA-CA48-4144-88BC-7A750C78549D}" presName="sibTrans" presStyleLbl="sibTrans2D1" presStyleIdx="2" presStyleCnt="3"/>
      <dgm:spPr/>
      <dgm:t>
        <a:bodyPr/>
        <a:lstStyle/>
        <a:p>
          <a:endParaRPr lang="zh-CN" altLang="en-US"/>
        </a:p>
      </dgm:t>
    </dgm:pt>
    <dgm:pt modelId="{67EF79FB-E373-429A-8A68-8C92E8ADA3AE}" type="pres">
      <dgm:prSet presAssocID="{87D4E0DA-CA48-4144-88BC-7A750C78549D}" presName="connectorText" presStyleLbl="sibTrans2D1" presStyleIdx="2" presStyleCnt="3"/>
      <dgm:spPr/>
      <dgm:t>
        <a:bodyPr/>
        <a:lstStyle/>
        <a:p>
          <a:endParaRPr lang="zh-CN" altLang="en-US"/>
        </a:p>
      </dgm:t>
    </dgm:pt>
    <dgm:pt modelId="{329F2DC9-DB29-4A09-9DB7-C96D1EEB17AC}" type="pres">
      <dgm:prSet presAssocID="{B605D5A5-C79B-49E5-B5CC-54D23C0FD687}" presName="node" presStyleLbl="node1" presStyleIdx="3" presStyleCnt="4" custScaleX="72373" custScaleY="143654">
        <dgm:presLayoutVars>
          <dgm:bulletEnabled val="1"/>
        </dgm:presLayoutVars>
      </dgm:prSet>
      <dgm:spPr/>
      <dgm:t>
        <a:bodyPr/>
        <a:lstStyle/>
        <a:p>
          <a:endParaRPr lang="zh-CN" altLang="en-US"/>
        </a:p>
      </dgm:t>
    </dgm:pt>
  </dgm:ptLst>
  <dgm:cxnLst>
    <dgm:cxn modelId="{5338CFA9-614B-4BF1-A989-65D80D116D01}" type="presOf" srcId="{F742AEFC-B77E-4A3B-9E0B-20E9CF333FF5}" destId="{5ACA3B21-CDBE-4174-B658-DDC49E4C9DCC}" srcOrd="0" destOrd="0" presId="urn:microsoft.com/office/officeart/2005/8/layout/process1"/>
    <dgm:cxn modelId="{25859210-FD39-49C1-B16C-B9C076E705DB}" type="presOf" srcId="{87D4E0DA-CA48-4144-88BC-7A750C78549D}" destId="{FBAFD5DB-CDC3-4A5B-99D8-4A2D8C5198CF}" srcOrd="0" destOrd="0" presId="urn:microsoft.com/office/officeart/2005/8/layout/process1"/>
    <dgm:cxn modelId="{65665390-A213-4DB3-9764-8A313D182764}" type="presOf" srcId="{F742AEFC-B77E-4A3B-9E0B-20E9CF333FF5}" destId="{5CB92A86-880D-47F7-AB86-43861149CA9F}" srcOrd="1" destOrd="0" presId="urn:microsoft.com/office/officeart/2005/8/layout/process1"/>
    <dgm:cxn modelId="{A2E0EEC6-B81E-4C53-97F5-A8B11B0BE53B}" type="presOf" srcId="{83BBAFE1-CA79-4122-AFB5-F10FC99A4E7E}" destId="{D03FA69C-D53D-4B68-B61D-5E3C3C206D5C}" srcOrd="0" destOrd="0" presId="urn:microsoft.com/office/officeart/2005/8/layout/process1"/>
    <dgm:cxn modelId="{758128FD-FBF4-450A-895F-4D6BED4EE795}" type="presOf" srcId="{7D22BF43-DD9B-4588-9847-D71CD0926F3B}" destId="{8747411E-7192-443E-990D-1A61BE85B6B2}" srcOrd="0" destOrd="0" presId="urn:microsoft.com/office/officeart/2005/8/layout/process1"/>
    <dgm:cxn modelId="{3EB130C7-5BC8-4EAE-816E-B059E2C8E0F4}" type="presOf" srcId="{C47ABFD1-6308-4405-80F5-BDE53816F4E0}" destId="{AD66F175-5A4F-48D0-9A1F-B06CF4E9D43E}" srcOrd="0" destOrd="0" presId="urn:microsoft.com/office/officeart/2005/8/layout/process1"/>
    <dgm:cxn modelId="{0E3C6E44-D5D2-40EF-90C0-EDD427E649D6}" type="presOf" srcId="{B605D5A5-C79B-49E5-B5CC-54D23C0FD687}" destId="{329F2DC9-DB29-4A09-9DB7-C96D1EEB17AC}" srcOrd="0" destOrd="0" presId="urn:microsoft.com/office/officeart/2005/8/layout/process1"/>
    <dgm:cxn modelId="{EFEF984E-5308-4018-AD96-7A9CACE6CAD7}" type="presOf" srcId="{D66376B0-206B-4959-918B-5DAF5BB4DE11}" destId="{88985131-D4A7-466A-A894-5669C9E8844C}" srcOrd="1" destOrd="0" presId="urn:microsoft.com/office/officeart/2005/8/layout/process1"/>
    <dgm:cxn modelId="{0F519C2E-E175-4B68-9994-E10EF9DAAE23}" srcId="{7D22BF43-DD9B-4588-9847-D71CD0926F3B}" destId="{24550AE7-94E2-4CC2-B992-639D138122D3}" srcOrd="2" destOrd="0" parTransId="{189390E4-A46D-4E6A-8339-6D4853E9FCE4}" sibTransId="{87D4E0DA-CA48-4144-88BC-7A750C78549D}"/>
    <dgm:cxn modelId="{6AB028F9-1968-498C-B3E2-013F9E59E187}" srcId="{7D22BF43-DD9B-4588-9847-D71CD0926F3B}" destId="{B605D5A5-C79B-49E5-B5CC-54D23C0FD687}" srcOrd="3" destOrd="0" parTransId="{68F5B1FA-E583-4841-9D1B-A12C7300A2A6}" sibTransId="{4EFC9CDE-1899-4DB3-8126-29DA82370C57}"/>
    <dgm:cxn modelId="{D8B9F602-C080-4EFD-BD45-9E28BF964E3A}" type="presOf" srcId="{24550AE7-94E2-4CC2-B992-639D138122D3}" destId="{9E8CC152-271D-401D-9DE5-46CFA77ABF06}" srcOrd="0" destOrd="0" presId="urn:microsoft.com/office/officeart/2005/8/layout/process1"/>
    <dgm:cxn modelId="{35D0E624-A7E5-4001-B687-CA4CB62325BB}" type="presOf" srcId="{D66376B0-206B-4959-918B-5DAF5BB4DE11}" destId="{B99E8D47-0EAC-4098-A043-3E648FDDF32D}" srcOrd="0" destOrd="0" presId="urn:microsoft.com/office/officeart/2005/8/layout/process1"/>
    <dgm:cxn modelId="{175F3241-C4A3-4542-B45C-E402EF2C0626}" type="presOf" srcId="{87D4E0DA-CA48-4144-88BC-7A750C78549D}" destId="{67EF79FB-E373-429A-8A68-8C92E8ADA3AE}" srcOrd="1" destOrd="0" presId="urn:microsoft.com/office/officeart/2005/8/layout/process1"/>
    <dgm:cxn modelId="{D692DD93-E853-4EE8-8C42-4E4E716EC73E}" srcId="{7D22BF43-DD9B-4588-9847-D71CD0926F3B}" destId="{C47ABFD1-6308-4405-80F5-BDE53816F4E0}" srcOrd="0" destOrd="0" parTransId="{ACB1F6DB-DF8C-4B73-9F0A-23A10A23FA14}" sibTransId="{F742AEFC-B77E-4A3B-9E0B-20E9CF333FF5}"/>
    <dgm:cxn modelId="{846ABAB9-DE60-46D1-B347-246356EA1095}" srcId="{7D22BF43-DD9B-4588-9847-D71CD0926F3B}" destId="{83BBAFE1-CA79-4122-AFB5-F10FC99A4E7E}" srcOrd="1" destOrd="0" parTransId="{CDD36DAB-A1DB-4389-B607-6FEB03FCD342}" sibTransId="{D66376B0-206B-4959-918B-5DAF5BB4DE11}"/>
    <dgm:cxn modelId="{67CDB425-23D6-4D27-B7A5-F965DE812293}" type="presParOf" srcId="{8747411E-7192-443E-990D-1A61BE85B6B2}" destId="{AD66F175-5A4F-48D0-9A1F-B06CF4E9D43E}" srcOrd="0" destOrd="0" presId="urn:microsoft.com/office/officeart/2005/8/layout/process1"/>
    <dgm:cxn modelId="{F9F1E009-D390-4BC4-8ACA-901C5A40483C}" type="presParOf" srcId="{8747411E-7192-443E-990D-1A61BE85B6B2}" destId="{5ACA3B21-CDBE-4174-B658-DDC49E4C9DCC}" srcOrd="1" destOrd="0" presId="urn:microsoft.com/office/officeart/2005/8/layout/process1"/>
    <dgm:cxn modelId="{687D38F4-A66D-471E-9E12-714EFB4C5FD7}" type="presParOf" srcId="{5ACA3B21-CDBE-4174-B658-DDC49E4C9DCC}" destId="{5CB92A86-880D-47F7-AB86-43861149CA9F}" srcOrd="0" destOrd="0" presId="urn:microsoft.com/office/officeart/2005/8/layout/process1"/>
    <dgm:cxn modelId="{B6218F07-1890-4358-8B01-5F13E4938C0C}" type="presParOf" srcId="{8747411E-7192-443E-990D-1A61BE85B6B2}" destId="{D03FA69C-D53D-4B68-B61D-5E3C3C206D5C}" srcOrd="2" destOrd="0" presId="urn:microsoft.com/office/officeart/2005/8/layout/process1"/>
    <dgm:cxn modelId="{CF31FBDC-F6D6-4EBA-BCC7-02C33D4F2188}" type="presParOf" srcId="{8747411E-7192-443E-990D-1A61BE85B6B2}" destId="{B99E8D47-0EAC-4098-A043-3E648FDDF32D}" srcOrd="3" destOrd="0" presId="urn:microsoft.com/office/officeart/2005/8/layout/process1"/>
    <dgm:cxn modelId="{46B54C92-9998-4DD6-B76E-F622488BD4B4}" type="presParOf" srcId="{B99E8D47-0EAC-4098-A043-3E648FDDF32D}" destId="{88985131-D4A7-466A-A894-5669C9E8844C}" srcOrd="0" destOrd="0" presId="urn:microsoft.com/office/officeart/2005/8/layout/process1"/>
    <dgm:cxn modelId="{3F58671E-956F-4B8D-865F-C46DE3F7B328}" type="presParOf" srcId="{8747411E-7192-443E-990D-1A61BE85B6B2}" destId="{9E8CC152-271D-401D-9DE5-46CFA77ABF06}" srcOrd="4" destOrd="0" presId="urn:microsoft.com/office/officeart/2005/8/layout/process1"/>
    <dgm:cxn modelId="{06DB1283-0E95-4FD6-B828-79D3BA190A9B}" type="presParOf" srcId="{8747411E-7192-443E-990D-1A61BE85B6B2}" destId="{FBAFD5DB-CDC3-4A5B-99D8-4A2D8C5198CF}" srcOrd="5" destOrd="0" presId="urn:microsoft.com/office/officeart/2005/8/layout/process1"/>
    <dgm:cxn modelId="{A2A30046-9DAB-4110-A8D1-61E626B3F2C9}" type="presParOf" srcId="{FBAFD5DB-CDC3-4A5B-99D8-4A2D8C5198CF}" destId="{67EF79FB-E373-429A-8A68-8C92E8ADA3AE}" srcOrd="0" destOrd="0" presId="urn:microsoft.com/office/officeart/2005/8/layout/process1"/>
    <dgm:cxn modelId="{495FF7B1-F493-4EFA-A541-42E77CD10EEC}" type="presParOf" srcId="{8747411E-7192-443E-990D-1A61BE85B6B2}" destId="{329F2DC9-DB29-4A09-9DB7-C96D1EEB17AC}" srcOrd="6" destOrd="0" presId="urn:microsoft.com/office/officeart/2005/8/layout/process1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D66F175-5A4F-48D0-9A1F-B06CF4E9D43E}">
      <dsp:nvSpPr>
        <dsp:cNvPr id="0" name=""/>
        <dsp:cNvSpPr/>
      </dsp:nvSpPr>
      <dsp:spPr>
        <a:xfrm>
          <a:off x="1269" y="605722"/>
          <a:ext cx="807284" cy="145555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700" kern="1200"/>
            <a:t>插入农行</a:t>
          </a:r>
          <a:r>
            <a:rPr lang="en-US" altLang="zh-CN" sz="1700" kern="1200"/>
            <a:t>k</a:t>
          </a:r>
          <a:r>
            <a:rPr lang="zh-CN" altLang="en-US" sz="1700" kern="1200"/>
            <a:t>宝</a:t>
          </a:r>
        </a:p>
      </dsp:txBody>
      <dsp:txXfrm>
        <a:off x="24914" y="629367"/>
        <a:ext cx="759994" cy="1408265"/>
      </dsp:txXfrm>
    </dsp:sp>
    <dsp:sp modelId="{5ACA3B21-CDBE-4174-B658-DDC49E4C9DCC}">
      <dsp:nvSpPr>
        <dsp:cNvPr id="0" name=""/>
        <dsp:cNvSpPr/>
      </dsp:nvSpPr>
      <dsp:spPr>
        <a:xfrm>
          <a:off x="937953" y="1173044"/>
          <a:ext cx="274327" cy="32091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937953" y="1237226"/>
        <a:ext cx="192029" cy="192546"/>
      </dsp:txXfrm>
    </dsp:sp>
    <dsp:sp modelId="{D03FA69C-D53D-4B68-B61D-5E3C3C206D5C}">
      <dsp:nvSpPr>
        <dsp:cNvPr id="0" name=""/>
        <dsp:cNvSpPr/>
      </dsp:nvSpPr>
      <dsp:spPr>
        <a:xfrm>
          <a:off x="1326152" y="623102"/>
          <a:ext cx="918568" cy="1420795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700" kern="1200"/>
            <a:t>登陆交易客户端签约</a:t>
          </a:r>
        </a:p>
      </dsp:txBody>
      <dsp:txXfrm>
        <a:off x="1353056" y="650006"/>
        <a:ext cx="864760" cy="1366987"/>
      </dsp:txXfrm>
    </dsp:sp>
    <dsp:sp modelId="{B99E8D47-0EAC-4098-A043-3E648FDDF32D}">
      <dsp:nvSpPr>
        <dsp:cNvPr id="0" name=""/>
        <dsp:cNvSpPr/>
      </dsp:nvSpPr>
      <dsp:spPr>
        <a:xfrm>
          <a:off x="2374120" y="1173044"/>
          <a:ext cx="274327" cy="32091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2374120" y="1237226"/>
        <a:ext cx="192029" cy="192546"/>
      </dsp:txXfrm>
    </dsp:sp>
    <dsp:sp modelId="{9E8CC152-271D-401D-9DE5-46CFA77ABF06}">
      <dsp:nvSpPr>
        <dsp:cNvPr id="0" name=""/>
        <dsp:cNvSpPr/>
      </dsp:nvSpPr>
      <dsp:spPr>
        <a:xfrm>
          <a:off x="2762319" y="613436"/>
          <a:ext cx="859135" cy="1440126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700" kern="1200"/>
            <a:t>登陆农行首页电子商务签约</a:t>
          </a:r>
        </a:p>
      </dsp:txBody>
      <dsp:txXfrm>
        <a:off x="2787482" y="638599"/>
        <a:ext cx="808809" cy="1389800"/>
      </dsp:txXfrm>
    </dsp:sp>
    <dsp:sp modelId="{FBAFD5DB-CDC3-4A5B-99D8-4A2D8C5198CF}">
      <dsp:nvSpPr>
        <dsp:cNvPr id="0" name=""/>
        <dsp:cNvSpPr/>
      </dsp:nvSpPr>
      <dsp:spPr>
        <a:xfrm>
          <a:off x="3750853" y="1173044"/>
          <a:ext cx="274327" cy="32091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zh-CN" altLang="en-US" sz="1300" kern="1200"/>
        </a:p>
      </dsp:txBody>
      <dsp:txXfrm>
        <a:off x="3750853" y="1237226"/>
        <a:ext cx="192029" cy="192546"/>
      </dsp:txXfrm>
    </dsp:sp>
    <dsp:sp modelId="{329F2DC9-DB29-4A09-9DB7-C96D1EEB17AC}">
      <dsp:nvSpPr>
        <dsp:cNvPr id="0" name=""/>
        <dsp:cNvSpPr/>
      </dsp:nvSpPr>
      <dsp:spPr>
        <a:xfrm>
          <a:off x="4139052" y="645134"/>
          <a:ext cx="936503" cy="1376730"/>
        </a:xfrm>
        <a:prstGeom prst="roundRect">
          <a:avLst>
            <a:gd name="adj" fmla="val 1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770" tIns="64770" rIns="64770" bIns="64770" numCol="1" spcCol="1270" anchor="ctr" anchorCtr="0">
          <a:noAutofit/>
        </a:bodyPr>
        <a:lstStyle/>
        <a:p>
          <a:pPr lvl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CN" altLang="en-US" sz="1700" kern="1200"/>
            <a:t>完成签约出入金</a:t>
          </a:r>
        </a:p>
      </dsp:txBody>
      <dsp:txXfrm>
        <a:off x="4166481" y="672563"/>
        <a:ext cx="881645" cy="132187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rocess1">
  <dgm:title val=""/>
  <dgm:desc val=""/>
  <dgm:catLst>
    <dgm:cat type="process" pri="1000"/>
    <dgm:cat type="convert" pri="15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ch" ptType="node" refType="w"/>
      <dgm:constr type="h" for="ch" ptType="node" op="equ"/>
      <dgm:constr type="primFontSz" for="ch" ptType="node" op="equ" val="65"/>
      <dgm:constr type="w" for="ch" ptType="sibTrans" refType="w" refFor="ch" refPtType="node" op="equ" fact="0.4"/>
      <dgm:constr type="h" for="ch" ptType="sibTrans" op="equ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alg type="tx"/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h" refType="w" fact="0.6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h" val="NaN" fact="1.5" max="NaN"/>
          <dgm:rule type="primFontSz" val="5" fact="NaN" max="NaN"/>
          <dgm:rule type="h" val="INF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h" refType="w" fact="0.62"/>
            <dgm:constr type="connDist"/>
            <dgm:constr type="begPad" refType="connDist" fact="0.25"/>
            <dgm:constr type="endPad" refType="connDist" fact="0.22"/>
          </dgm:constrLst>
          <dgm:ruleLst/>
          <dgm:layoutNode name="connectorText">
            <dgm:alg type="tx">
              <dgm:param type="autoTxRot" val="grav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C2575-BD63-47BD-A6D4-C3FA3489E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69</Words>
  <Characters>394</Characters>
  <Application>Microsoft Office Word</Application>
  <DocSecurity>0</DocSecurity>
  <Lines>3</Lines>
  <Paragraphs>1</Paragraphs>
  <ScaleCrop>false</ScaleCrop>
  <Company>China</Company>
  <LinksUpToDate>false</LinksUpToDate>
  <CharactersWithSpaces>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微软中国</cp:lastModifiedBy>
  <cp:revision>14</cp:revision>
  <dcterms:created xsi:type="dcterms:W3CDTF">2014-10-27T06:14:00Z</dcterms:created>
  <dcterms:modified xsi:type="dcterms:W3CDTF">2015-03-17T08:16:00Z</dcterms:modified>
</cp:coreProperties>
</file>